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04" w:rsidRPr="00587ABF" w:rsidRDefault="00122D13" w:rsidP="00976D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ABF">
        <w:rPr>
          <w:rFonts w:ascii="Times New Roman" w:hAnsi="Times New Roman" w:cs="Times New Roman"/>
          <w:b/>
          <w:sz w:val="24"/>
          <w:szCs w:val="24"/>
          <w:u w:val="single"/>
        </w:rPr>
        <w:t>Предмет – математика</w:t>
      </w:r>
      <w:r w:rsidR="00976D04" w:rsidRPr="00587AB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76D04" w:rsidRPr="00587ABF" w:rsidRDefault="00976D04" w:rsidP="00976D04">
      <w:pPr>
        <w:rPr>
          <w:rFonts w:ascii="Times New Roman" w:hAnsi="Times New Roman" w:cs="Times New Roman"/>
          <w:b/>
          <w:sz w:val="24"/>
          <w:szCs w:val="24"/>
        </w:rPr>
      </w:pPr>
      <w:r w:rsidRPr="00587ABF">
        <w:rPr>
          <w:rFonts w:ascii="Times New Roman" w:hAnsi="Times New Roman" w:cs="Times New Roman"/>
          <w:b/>
          <w:sz w:val="24"/>
          <w:szCs w:val="24"/>
        </w:rPr>
        <w:t>Класс –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976D04" w:rsidRPr="00587ABF" w:rsidTr="00BC2FB4">
        <w:tc>
          <w:tcPr>
            <w:tcW w:w="3085" w:type="dxa"/>
          </w:tcPr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материалы.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22D13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 государственного стандарта начального образования</w:t>
            </w:r>
            <w:r w:rsidR="00122D13" w:rsidRPr="0058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D04" w:rsidRPr="00587ABF" w:rsidRDefault="00122D13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разработана на основе п</w:t>
            </w:r>
            <w:r w:rsidR="00976D04" w:rsidRPr="00587ABF">
              <w:rPr>
                <w:rFonts w:ascii="Times New Roman" w:hAnsi="Times New Roman" w:cs="Times New Roman"/>
                <w:sz w:val="24"/>
                <w:szCs w:val="24"/>
              </w:rPr>
              <w:t>рограммы Министерства образования (2011).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587ABF" w:rsidTr="00BC2FB4">
        <w:tc>
          <w:tcPr>
            <w:tcW w:w="3085" w:type="dxa"/>
          </w:tcPr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Реализуемый УМК.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ред.  </w:t>
            </w:r>
            <w:r w:rsidR="00587ABF" w:rsidRPr="00587ABF">
              <w:rPr>
                <w:rFonts w:ascii="Times New Roman" w:hAnsi="Times New Roman" w:cs="Times New Roman"/>
                <w:sz w:val="24"/>
                <w:szCs w:val="24"/>
              </w:rPr>
              <w:t>Моро М.И., Бантовой М.А., Б</w:t>
            </w:r>
            <w:r w:rsidR="00EF1CA5"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ельтюковой Г.В,  </w:t>
            </w: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МО РФ. 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587ABF" w:rsidTr="00BC2FB4">
        <w:tc>
          <w:tcPr>
            <w:tcW w:w="3085" w:type="dxa"/>
          </w:tcPr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Цели: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математическое развитие младших школьников;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освоение начальных математических знаний;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развитие интереса к математике, стремление использовать математические </w:t>
            </w:r>
            <w:proofErr w:type="spellStart"/>
            <w:r w:rsidRPr="00587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</w:t>
            </w:r>
            <w:r w:rsidRPr="00587AB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ния</w:t>
            </w:r>
            <w:proofErr w:type="spellEnd"/>
            <w:r w:rsidRPr="00587AB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в повседневной жизни;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привитие умений и качеств, необходимых человеку XXI века.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формирование элементов самостоятельной интеллектуальной деятельност</w:t>
            </w: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основе овладения несложными математическими методами познания окружающего </w:t>
            </w: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(умения устанавливать, описывать, моделировать и объяснять количественные и </w:t>
            </w:r>
            <w:proofErr w:type="spellStart"/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прост</w:t>
            </w: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ственные</w:t>
            </w:r>
            <w:proofErr w:type="spellEnd"/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отношения);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основ логического, знаково-символического и алгоритмического мышле</w:t>
            </w: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пространственного воображения;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математической речи;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формирование системы начальных математических знаний и умений их пр</w:t>
            </w: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</w:t>
            </w:r>
            <w:proofErr w:type="spellEnd"/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для решения учебно-познавательных и практических задач;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формирование умения вести поиск информации и работать с ней;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формирование первоначальных представлений о компьютерной грамотности;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познавательных способностей;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воспитание стремления к расширению математических знаний;</w:t>
            </w:r>
          </w:p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формирование критичности мышления;</w:t>
            </w:r>
          </w:p>
          <w:p w:rsidR="00976D04" w:rsidRPr="00587ABF" w:rsidRDefault="000A1223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развитие умений аргументированно обосновывать и отстаивать высказанное </w:t>
            </w: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spellStart"/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ние</w:t>
            </w:r>
            <w:proofErr w:type="spellEnd"/>
            <w:r w:rsidRPr="00587A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оценивать и принимать суждения других.</w:t>
            </w:r>
          </w:p>
        </w:tc>
      </w:tr>
      <w:tr w:rsidR="00976D04" w:rsidRPr="00587ABF" w:rsidTr="00BC2FB4">
        <w:tc>
          <w:tcPr>
            <w:tcW w:w="3085" w:type="dxa"/>
          </w:tcPr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года.</w:t>
            </w:r>
          </w:p>
        </w:tc>
      </w:tr>
      <w:tr w:rsidR="00976D04" w:rsidRPr="00587ABF" w:rsidTr="00BC2FB4">
        <w:tc>
          <w:tcPr>
            <w:tcW w:w="3085" w:type="dxa"/>
          </w:tcPr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в 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учебном плане.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A1223" w:rsidRPr="00587ABF" w:rsidRDefault="000A1223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«Математика» рассчитан на 136 часов, 4 часа в неделю.  </w:t>
            </w:r>
          </w:p>
          <w:p w:rsidR="00976D04" w:rsidRPr="00587ABF" w:rsidRDefault="00976D04" w:rsidP="000A1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4" w:rsidRPr="00587ABF" w:rsidTr="00BC2FB4">
        <w:tc>
          <w:tcPr>
            <w:tcW w:w="3085" w:type="dxa"/>
          </w:tcPr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 xml:space="preserve">предмета. </w:t>
            </w:r>
          </w:p>
          <w:p w:rsidR="00976D04" w:rsidRPr="00587ABF" w:rsidRDefault="00976D04" w:rsidP="00976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D04" w:rsidRPr="00587ABF" w:rsidRDefault="00976D04" w:rsidP="00E100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0075" w:rsidRPr="00587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Обучающиеся должны знать:</w:t>
            </w:r>
            <w:r w:rsidR="00E10075" w:rsidRPr="0058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t>- названия и последовательность чисел от 1 до 100;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br/>
              <w:t>- названия компонентов и результатов сложения и вычитания;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br/>
              <w:t>-  порядка выполнения действий в числовых выражениях в два действия, содержащих   сложение и вычитание (со скобками и без них);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br/>
              <w:t>- названия и обозначение действий умножения и деления;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таблицу сложения однозначных чисел и соответствующие - случаи 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учащиеся должны усвоить на уровне автоматизированного навыка.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0075" w:rsidRPr="00587A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br/>
              <w:t>- читать, записывать и сравнивать числа в пределах 100;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br/>
              <w:t>- находить сумму и разность чисел в пределах 100: в более легких случаях устно, в более сложных — письменно;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br/>
              <w:t>- находить значения числовых выражений в 2 действия, содержащих сложение и вычитание (со скобками и без них);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br/>
              <w:t>- решать задачи в 1—2 действия на сложение и вычитание и задачи в одно действие, раскрывающие конкретный смысл умножения и деления;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br/>
              <w:t>- чертить отрезок заданной длины и измерять длину данного отрезка;</w:t>
            </w:r>
            <w:r w:rsidR="00E10075" w:rsidRPr="00587ABF">
              <w:rPr>
                <w:rFonts w:ascii="Times New Roman" w:hAnsi="Times New Roman" w:cs="Times New Roman"/>
                <w:sz w:val="24"/>
                <w:szCs w:val="24"/>
              </w:rPr>
              <w:br/>
              <w:t>- находить длину ломаной, состоящей из 3—4 звеньев, и периметр многоугольника (треугольника, четырехугольника).</w:t>
            </w:r>
          </w:p>
        </w:tc>
      </w:tr>
    </w:tbl>
    <w:p w:rsidR="00976D04" w:rsidRPr="00587ABF" w:rsidRDefault="00976D04" w:rsidP="00976D04">
      <w:pPr>
        <w:rPr>
          <w:rFonts w:ascii="Times New Roman" w:hAnsi="Times New Roman" w:cs="Times New Roman"/>
          <w:sz w:val="24"/>
          <w:szCs w:val="24"/>
        </w:rPr>
      </w:pPr>
    </w:p>
    <w:p w:rsidR="00976D04" w:rsidRPr="00587ABF" w:rsidRDefault="00976D04" w:rsidP="00976D04">
      <w:pPr>
        <w:rPr>
          <w:rFonts w:ascii="Times New Roman" w:hAnsi="Times New Roman" w:cs="Times New Roman"/>
          <w:sz w:val="24"/>
          <w:szCs w:val="24"/>
        </w:rPr>
      </w:pPr>
    </w:p>
    <w:p w:rsidR="00E668E6" w:rsidRPr="00E84344" w:rsidRDefault="00E668E6" w:rsidP="00E668E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изобразительная деятельность</w:t>
      </w:r>
      <w:r w:rsidRPr="00E8434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668E6" w:rsidRPr="00414AF7" w:rsidRDefault="00E668E6" w:rsidP="00E668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4AF7">
        <w:rPr>
          <w:rFonts w:ascii="Times New Roman" w:hAnsi="Times New Roman" w:cs="Times New Roman"/>
          <w:b/>
          <w:sz w:val="24"/>
          <w:szCs w:val="24"/>
        </w:rPr>
        <w:t>Класс – 2 класс</w:t>
      </w:r>
    </w:p>
    <w:p w:rsidR="00E668E6" w:rsidRPr="00414AF7" w:rsidRDefault="00E668E6" w:rsidP="00E668E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E668E6" w:rsidRPr="00414AF7" w:rsidTr="00F13BA6">
        <w:tc>
          <w:tcPr>
            <w:tcW w:w="3085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материалы.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изобразительная деятельность для 2 класса раз</w:t>
            </w:r>
            <w:r w:rsidRPr="00414AF7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личности гражданина России,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авторской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0202D">
              <w:rPr>
                <w:rFonts w:ascii="Times New Roman" w:hAnsi="Times New Roman"/>
                <w:sz w:val="24"/>
                <w:szCs w:val="24"/>
              </w:rPr>
              <w:t>еменского</w:t>
            </w:r>
            <w:proofErr w:type="spellEnd"/>
            <w:r w:rsidRPr="00E0202D">
              <w:rPr>
                <w:rFonts w:ascii="Times New Roman" w:hAnsi="Times New Roman"/>
                <w:sz w:val="24"/>
                <w:szCs w:val="24"/>
              </w:rPr>
              <w:t xml:space="preserve"> Б.М. «Изобразительное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во. 1-4 классы»</w:t>
            </w:r>
          </w:p>
        </w:tc>
      </w:tr>
      <w:tr w:rsidR="00E668E6" w:rsidRPr="00414AF7" w:rsidTr="00F13BA6">
        <w:tc>
          <w:tcPr>
            <w:tcW w:w="3085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Реализуемый УМК.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УМК «Школа России» под ред.</w:t>
            </w:r>
            <w:r w:rsidRPr="00414AF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414AF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еменского</w:t>
            </w:r>
            <w:proofErr w:type="spellEnd"/>
            <w:r w:rsidRPr="00414AF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Б.М. «Изобразительное искусст</w:t>
            </w:r>
            <w:r w:rsidRPr="00414AF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softHyphen/>
              <w:t xml:space="preserve">во. 1-4 классы» 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МО РФ. 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414AF7" w:rsidTr="00F13BA6">
        <w:tc>
          <w:tcPr>
            <w:tcW w:w="3085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bookmark2"/>
            <w:r w:rsidRPr="00414A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Цели курса:</w:t>
            </w:r>
            <w:bookmarkEnd w:id="0"/>
            <w:r w:rsidRPr="00414A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воспитание эстетических чувств, интереса к изобразительному искусству; обога</w:t>
            </w: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softHyphen/>
              <w:t>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</w:t>
            </w: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softHyphen/>
              <w:t>цию в искусстве и через искусство;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</w:t>
            </w: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softHyphen/>
              <w:t>трудничества в художественной деятельности;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овладение элементарной художественной грамотой; формирование художествен</w:t>
            </w: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softHyphen/>
              <w:t>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</w:t>
            </w:r>
            <w:r w:rsidRPr="00414A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softHyphen/>
              <w:t>го вкуса.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4A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задач</w:t>
            </w:r>
            <w:r w:rsidRPr="0041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14AF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обучения: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4AF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4AF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способности видеть проявление художественной культуры в реальной жизни (музеи, архитектура, дизайн, скульптура и пр.);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4AF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формирование навыков работы с различными художественными </w:t>
            </w:r>
            <w:r w:rsidRPr="00414AF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материалами.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E668E6" w:rsidRPr="00414AF7" w:rsidTr="00F13BA6">
        <w:tc>
          <w:tcPr>
            <w:tcW w:w="3085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года.</w:t>
            </w:r>
          </w:p>
        </w:tc>
      </w:tr>
      <w:tr w:rsidR="00E668E6" w:rsidRPr="00414AF7" w:rsidTr="00F13BA6">
        <w:tc>
          <w:tcPr>
            <w:tcW w:w="3085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Pr="00414AF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«Изобразительное искусство»</w:t>
            </w: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 имеет недельную нагрузку 1 час, рассчитан на 34 часа. 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414AF7" w:rsidTr="00F13BA6">
        <w:tc>
          <w:tcPr>
            <w:tcW w:w="3085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 xml:space="preserve">предмета. 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AF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научатся: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узнавать отдельные произведения выдающихся отечественных и зарубежных художников (В. Ван Гог, М. Врубель*, И. Айвазовский*, И. </w:t>
            </w:r>
            <w:proofErr w:type="spellStart"/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Билибин</w:t>
            </w:r>
            <w:proofErr w:type="spellEnd"/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*);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художественные материалы (мелки, фломастеры, пластилин);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решать творческие задачи на уровне импровизаций;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создавать творческие работы на основе собственного замысла;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выбрать и применить выразительные средства для реализации собственного замысла в художественном изделии;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моделировать предметы бытового окружения человека;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применить навыки несложных зарисовок с натуры;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создавать творческие работы на основе собственного замысла с использованием зарисовок, сделанных на природе;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сформулировать замысел;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построить несложную композицию;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воспринимать окружающий мир и произведения искусства;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результаты сравнения;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использовать в индивидуальной и коллективной деятельности различные художественные техники: коллаж, аппликация, восковые мелки, фломастеры, пластилин, тушь, уголь, </w:t>
            </w:r>
            <w:proofErr w:type="spellStart"/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гелевая</w:t>
            </w:r>
            <w:proofErr w:type="spellEnd"/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ручка;</w:t>
            </w:r>
            <w:proofErr w:type="gramEnd"/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передавать настроение в собственной творческой работе (живописи, графике, скульптуре, декоративно-прикладном искусстве) с помощью тона, штриха, материала, орнамента, конструирования </w:t>
            </w:r>
            <w:proofErr w:type="gramEnd"/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F7">
              <w:rPr>
                <w:rFonts w:ascii="Times New Roman" w:hAnsi="Times New Roman" w:cs="Times New Roman"/>
                <w:bCs/>
                <w:sz w:val="24"/>
                <w:szCs w:val="24"/>
              </w:rPr>
              <w:t>- (на примерах работ русских и зарубежных художников, изделий народного искусства, дизайна).</w:t>
            </w:r>
          </w:p>
          <w:p w:rsidR="00E668E6" w:rsidRPr="00414AF7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8E6" w:rsidRPr="00414AF7" w:rsidRDefault="00E668E6" w:rsidP="00E668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68E6" w:rsidRPr="00414AF7" w:rsidRDefault="00E668E6" w:rsidP="00E668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68E6" w:rsidRPr="00414AF7" w:rsidRDefault="00E668E6" w:rsidP="00E668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68E6" w:rsidRPr="00421235" w:rsidRDefault="00E668E6" w:rsidP="00E668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235">
        <w:rPr>
          <w:rFonts w:ascii="Times New Roman" w:hAnsi="Times New Roman" w:cs="Times New Roman"/>
          <w:b/>
          <w:sz w:val="24"/>
          <w:szCs w:val="24"/>
          <w:u w:val="single"/>
        </w:rPr>
        <w:t>Предмет – литературное чтение.</w:t>
      </w:r>
    </w:p>
    <w:p w:rsidR="00E668E6" w:rsidRPr="00421235" w:rsidRDefault="00E668E6" w:rsidP="00E668E6">
      <w:pPr>
        <w:rPr>
          <w:rFonts w:ascii="Times New Roman" w:hAnsi="Times New Roman" w:cs="Times New Roman"/>
          <w:b/>
          <w:sz w:val="24"/>
          <w:szCs w:val="24"/>
        </w:rPr>
      </w:pPr>
      <w:r w:rsidRPr="00421235">
        <w:rPr>
          <w:rFonts w:ascii="Times New Roman" w:hAnsi="Times New Roman" w:cs="Times New Roman"/>
          <w:b/>
          <w:sz w:val="24"/>
          <w:szCs w:val="24"/>
        </w:rPr>
        <w:t>Класс –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E668E6" w:rsidRPr="00421235" w:rsidTr="00F13BA6">
        <w:tc>
          <w:tcPr>
            <w:tcW w:w="3085" w:type="dxa"/>
          </w:tcPr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материалы.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21235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 государственного стандарта начального образования.</w:t>
            </w:r>
          </w:p>
          <w:p w:rsidR="00E668E6" w:rsidRDefault="00E668E6" w:rsidP="00F13BA6">
            <w:pPr>
              <w:pStyle w:val="Bodytext21"/>
              <w:shd w:val="clear" w:color="auto" w:fill="auto"/>
              <w:spacing w:before="0"/>
              <w:ind w:right="20" w:firstLine="708"/>
              <w:rPr>
                <w:rFonts w:ascii="Times New Roman" w:hAnsi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литературному чтению разработана на основе </w:t>
            </w:r>
            <w:r w:rsidRPr="00430E1C">
              <w:rPr>
                <w:rFonts w:ascii="Times New Roman" w:hAnsi="Times New Roman"/>
                <w:sz w:val="24"/>
                <w:szCs w:val="24"/>
              </w:rPr>
              <w:t>Примерной программы начального общего образова</w:t>
            </w:r>
            <w:r w:rsidRPr="00430E1C">
              <w:rPr>
                <w:rFonts w:ascii="Times New Roman" w:hAnsi="Times New Roman"/>
                <w:sz w:val="24"/>
                <w:szCs w:val="24"/>
              </w:rPr>
              <w:softHyphen/>
              <w:t xml:space="preserve">ния и программы общеобразовательных учреждений авторов Л.Ф. Климановой, В.Г. Горецкого, М.В. </w:t>
            </w:r>
            <w:proofErr w:type="spellStart"/>
            <w:r w:rsidRPr="00430E1C">
              <w:rPr>
                <w:rFonts w:ascii="Times New Roman" w:hAnsi="Times New Roman"/>
                <w:sz w:val="24"/>
                <w:szCs w:val="24"/>
              </w:rPr>
              <w:t>Головановой</w:t>
            </w:r>
            <w:proofErr w:type="spellEnd"/>
            <w:r w:rsidRPr="00430E1C">
              <w:rPr>
                <w:rFonts w:ascii="Times New Roman" w:hAnsi="Times New Roman"/>
                <w:sz w:val="24"/>
                <w:szCs w:val="24"/>
              </w:rPr>
              <w:t xml:space="preserve"> «Литерат</w:t>
            </w:r>
            <w:r>
              <w:rPr>
                <w:rFonts w:ascii="Times New Roman" w:hAnsi="Times New Roman"/>
                <w:sz w:val="24"/>
                <w:szCs w:val="24"/>
              </w:rPr>
              <w:t>урное чтение. 1-4 классы»</w:t>
            </w:r>
            <w:r w:rsidRPr="00430E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8E6" w:rsidRPr="00421235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программы Министерства образования (2011).</w:t>
            </w:r>
          </w:p>
          <w:p w:rsidR="00E668E6" w:rsidRPr="00421235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421235" w:rsidTr="00F13BA6">
        <w:tc>
          <w:tcPr>
            <w:tcW w:w="3085" w:type="dxa"/>
          </w:tcPr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Реализуемый УМК.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ред.  </w:t>
            </w:r>
            <w:r w:rsidRPr="004212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авторов Л.Ф. Климановой, В.Г. Горецкого, М.В. </w:t>
            </w:r>
            <w:proofErr w:type="spellStart"/>
            <w:r w:rsidRPr="004212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Головановой</w:t>
            </w:r>
            <w:proofErr w:type="spellEnd"/>
            <w:r w:rsidRPr="004212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«Литературное чтение. 1-4 классы».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МО РФ.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421235" w:rsidTr="00F13BA6">
        <w:tc>
          <w:tcPr>
            <w:tcW w:w="3085" w:type="dxa"/>
          </w:tcPr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Цели: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формирование читательской компетентности младшего школьника,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осознание себя как гра</w:t>
            </w: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softHyphen/>
              <w:t xml:space="preserve">мотного читателя, способность к использованию читательской деятельности как средства самообразования.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Читательская компетентность определяется: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владением техникой чтения;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приёмами понимания прочитанного и прослушанного произведения;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знанием книг и умением их выбирать;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сформированностью</w:t>
            </w:r>
            <w:proofErr w:type="spellEnd"/>
            <w:r w:rsidRPr="004212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духовной потребности в книге и чтении.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21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12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освоение общекультурных навыков чтения и понимание текста; воспитание интереса к чтению и книге.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Решение этой задачи предполагает формирование у младших школьников осмыслен</w:t>
            </w:r>
            <w:r w:rsidRPr="004212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softHyphen/>
              <w:t>ного читательского навыка, т.е. в результате освоения предметного содержания литератур</w:t>
            </w:r>
            <w:r w:rsidRPr="004212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softHyphen/>
              <w:t xml:space="preserve">ного чтения учащиеся приобретают </w:t>
            </w:r>
            <w:proofErr w:type="spellStart"/>
            <w:r w:rsidRPr="004212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общеучебное</w:t>
            </w:r>
            <w:proofErr w:type="spellEnd"/>
            <w:r w:rsidRPr="004212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умение осознанно читать тексты, работать с различной информацией, интерпретировать информацию в соответствии с запросами.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bookmarkStart w:id="1" w:name="bookmark3"/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212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владение речевой, письменной и коммуникативной культурой.</w:t>
            </w:r>
            <w:bookmarkEnd w:id="1"/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4"/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12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воспитание эстетического отношения к действительности, отражённой в художественной литературе.</w:t>
            </w:r>
            <w:bookmarkEnd w:id="2"/>
          </w:p>
        </w:tc>
      </w:tr>
      <w:tr w:rsidR="00E668E6" w:rsidRPr="00421235" w:rsidTr="00F13BA6">
        <w:tc>
          <w:tcPr>
            <w:tcW w:w="3085" w:type="dxa"/>
          </w:tcPr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года.</w:t>
            </w:r>
          </w:p>
        </w:tc>
      </w:tr>
      <w:tr w:rsidR="00E668E6" w:rsidRPr="00421235" w:rsidTr="00F13BA6">
        <w:tc>
          <w:tcPr>
            <w:tcW w:w="3085" w:type="dxa"/>
          </w:tcPr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«Литературное чтение» имеет недельную нагрузку 4 часа, рассчитан на 136 часов.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421235" w:rsidTr="00F13BA6">
        <w:tc>
          <w:tcPr>
            <w:tcW w:w="3085" w:type="dxa"/>
          </w:tcPr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предмета.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235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- осознанно читать вслух (темп чтения ориентировочно 35–50 слов в минуту) или про себя (темп чтения ориентировочно 45–65 слов в минуту);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- находить в тексте отрывки по заданию (выборочное чтение);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части, озаглавливать их;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- выделять главную мысль прочитанного произведения;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тему произведения;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- сочинять устные рассказы и небольшие тексты на заданную тему и по плану;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содержанию картины художника;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описание природы, предметов;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подробно и выборочно;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 оценочные суждения, рассуждать, доказывать свою позицию; </w:t>
            </w:r>
          </w:p>
          <w:p w:rsidR="00E668E6" w:rsidRPr="00421235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123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диалоги, читать по ролям.</w:t>
            </w:r>
          </w:p>
        </w:tc>
      </w:tr>
    </w:tbl>
    <w:p w:rsidR="00E668E6" w:rsidRPr="00421235" w:rsidRDefault="00E668E6" w:rsidP="00E668E6">
      <w:pPr>
        <w:rPr>
          <w:rFonts w:ascii="Times New Roman" w:hAnsi="Times New Roman" w:cs="Times New Roman"/>
          <w:sz w:val="24"/>
          <w:szCs w:val="24"/>
        </w:rPr>
      </w:pPr>
    </w:p>
    <w:p w:rsidR="00E668E6" w:rsidRPr="00421235" w:rsidRDefault="00E668E6" w:rsidP="00E668E6">
      <w:pPr>
        <w:rPr>
          <w:rFonts w:ascii="Times New Roman" w:hAnsi="Times New Roman" w:cs="Times New Roman"/>
          <w:sz w:val="24"/>
          <w:szCs w:val="24"/>
        </w:rPr>
      </w:pPr>
    </w:p>
    <w:p w:rsidR="00E668E6" w:rsidRPr="00AB6FCA" w:rsidRDefault="00E668E6" w:rsidP="00E668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CA">
        <w:rPr>
          <w:rFonts w:ascii="Times New Roman" w:hAnsi="Times New Roman" w:cs="Times New Roman"/>
          <w:b/>
          <w:sz w:val="24"/>
          <w:szCs w:val="24"/>
          <w:u w:val="single"/>
        </w:rPr>
        <w:t>Предмет – окружающий мир.</w:t>
      </w:r>
    </w:p>
    <w:p w:rsidR="00E668E6" w:rsidRPr="00AB6FCA" w:rsidRDefault="00E668E6" w:rsidP="00E668E6">
      <w:pPr>
        <w:rPr>
          <w:rFonts w:ascii="Times New Roman" w:hAnsi="Times New Roman" w:cs="Times New Roman"/>
          <w:b/>
          <w:sz w:val="24"/>
          <w:szCs w:val="24"/>
        </w:rPr>
      </w:pPr>
      <w:r w:rsidRPr="00AB6FCA">
        <w:rPr>
          <w:rFonts w:ascii="Times New Roman" w:hAnsi="Times New Roman" w:cs="Times New Roman"/>
          <w:b/>
          <w:sz w:val="24"/>
          <w:szCs w:val="24"/>
        </w:rPr>
        <w:t>Класс –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E668E6" w:rsidRPr="00AB6FCA" w:rsidTr="00F13BA6">
        <w:tc>
          <w:tcPr>
            <w:tcW w:w="3085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материалы.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компонент  государственного стандарта начального образования, концепции духовно-нравственного развития и </w:t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личности гражданина России (от 6 октября 2009г. №373)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Программа по окружающему миру разработана на основе примерной основной образовательной программы начального общего образования Министерства образования (2011).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AB6FCA" w:rsidTr="00F13BA6">
        <w:tc>
          <w:tcPr>
            <w:tcW w:w="3085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УМК.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УМК под ред.  авторской программы А.А. Пле</w:t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softHyphen/>
              <w:t>шакова «Окружающий мир. 1-4 классы» (УМК «Школа России»),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МО РФ.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AB6FCA" w:rsidTr="00F13BA6">
        <w:tc>
          <w:tcPr>
            <w:tcW w:w="3085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Цели: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      </w:r>
            <w:r w:rsidRPr="00AB6F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ком личного опыта общения с людьми и природой;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духовно-нравственное развитие и воспитание личности гражданина России в услови</w:t>
            </w:r>
            <w:r w:rsidRPr="00AB6F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ях культурного и конфессионального многообразия российского общества.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6F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- осознание ребёнком ценности, целостности и многообразия окружающего мира, сво</w:t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места в нём;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-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- формирование психологической культуры и компетенции для обеспечения эффек</w:t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и безопасного взаимодействия в социуме.</w:t>
            </w:r>
          </w:p>
        </w:tc>
      </w:tr>
      <w:tr w:rsidR="00E668E6" w:rsidRPr="00AB6FCA" w:rsidTr="00F13BA6">
        <w:tc>
          <w:tcPr>
            <w:tcW w:w="3085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года.</w:t>
            </w:r>
          </w:p>
        </w:tc>
      </w:tr>
      <w:tr w:rsidR="00E668E6" w:rsidRPr="00AB6FCA" w:rsidTr="00F13BA6">
        <w:tc>
          <w:tcPr>
            <w:tcW w:w="3085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«Окружающий мир» рассчитан на 68 часов, 2 часа в неделю.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AB6FCA" w:rsidTr="00F13BA6">
        <w:tc>
          <w:tcPr>
            <w:tcW w:w="3085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предмета.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Обучающиеся должны знать:</w:t>
            </w:r>
            <w:r w:rsidRPr="00AB6F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- различать объекты природы и предметы, созданные человеком, объекты неживой и живой природы;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-  различать изученные группы растений и животных;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изученные растения, животных (по несколько представителей каждой группы);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 xml:space="preserve">- вести наблюдения в природе под руководством учителя, воспитателя ГПД; 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- выполнять правила поведения в при</w:t>
            </w:r>
            <w:r w:rsidRPr="00AB6FC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роде;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- различать изученные виды транспорта, вести наблюдения за жизнью города (села), трудом людей под руководством учителя, воспитателя ГПД;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- выполнять правила личной гигиены и безопасного поведения на улице и в быту;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формы приветствия, просьбы и т.д. в отношениях с другими людьми; выполнять правила поведения в общественных местах;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стороны горизонта с помощью компаса.</w:t>
            </w:r>
          </w:p>
          <w:p w:rsidR="00E668E6" w:rsidRPr="00AB6FCA" w:rsidRDefault="00E668E6" w:rsidP="00F13B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68E6" w:rsidRPr="00AB6FCA" w:rsidRDefault="00E668E6" w:rsidP="00E668E6">
      <w:pPr>
        <w:rPr>
          <w:rFonts w:ascii="Times New Roman" w:hAnsi="Times New Roman" w:cs="Times New Roman"/>
          <w:sz w:val="24"/>
          <w:szCs w:val="24"/>
        </w:rPr>
      </w:pPr>
    </w:p>
    <w:p w:rsidR="00E668E6" w:rsidRPr="00AB6FCA" w:rsidRDefault="00E668E6" w:rsidP="00E668E6">
      <w:pPr>
        <w:rPr>
          <w:rFonts w:ascii="Times New Roman" w:hAnsi="Times New Roman" w:cs="Times New Roman"/>
          <w:sz w:val="24"/>
          <w:szCs w:val="24"/>
        </w:rPr>
      </w:pPr>
    </w:p>
    <w:p w:rsidR="00E668E6" w:rsidRPr="00AB6FCA" w:rsidRDefault="00E668E6" w:rsidP="00E668E6">
      <w:pPr>
        <w:rPr>
          <w:rFonts w:ascii="Times New Roman" w:hAnsi="Times New Roman" w:cs="Times New Roman"/>
          <w:sz w:val="24"/>
          <w:szCs w:val="24"/>
        </w:rPr>
      </w:pPr>
    </w:p>
    <w:p w:rsidR="00E668E6" w:rsidRPr="00AB6FCA" w:rsidRDefault="00E668E6" w:rsidP="00E668E6">
      <w:pPr>
        <w:rPr>
          <w:rFonts w:ascii="Times New Roman" w:hAnsi="Times New Roman" w:cs="Times New Roman"/>
          <w:sz w:val="24"/>
          <w:szCs w:val="24"/>
        </w:rPr>
      </w:pPr>
    </w:p>
    <w:p w:rsidR="00E668E6" w:rsidRPr="007B0792" w:rsidRDefault="00E668E6" w:rsidP="00E668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792">
        <w:rPr>
          <w:rFonts w:ascii="Times New Roman" w:hAnsi="Times New Roman" w:cs="Times New Roman"/>
          <w:b/>
          <w:sz w:val="24"/>
          <w:szCs w:val="24"/>
          <w:u w:val="single"/>
        </w:rPr>
        <w:t>Предмет – русский язык.</w:t>
      </w:r>
    </w:p>
    <w:p w:rsidR="00E668E6" w:rsidRPr="007B0792" w:rsidRDefault="00E668E6" w:rsidP="00E668E6">
      <w:pPr>
        <w:rPr>
          <w:rFonts w:ascii="Times New Roman" w:hAnsi="Times New Roman" w:cs="Times New Roman"/>
          <w:b/>
          <w:sz w:val="24"/>
          <w:szCs w:val="24"/>
        </w:rPr>
      </w:pPr>
      <w:r w:rsidRPr="007B0792">
        <w:rPr>
          <w:rFonts w:ascii="Times New Roman" w:hAnsi="Times New Roman" w:cs="Times New Roman"/>
          <w:b/>
          <w:sz w:val="24"/>
          <w:szCs w:val="24"/>
        </w:rPr>
        <w:t>Класс –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E668E6" w:rsidRPr="007B0792" w:rsidTr="00F13BA6">
        <w:tc>
          <w:tcPr>
            <w:tcW w:w="3085" w:type="dxa"/>
          </w:tcPr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материалы.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 государственного стандарта начального образования.</w:t>
            </w:r>
          </w:p>
          <w:p w:rsidR="00E668E6" w:rsidRPr="00A65B88" w:rsidRDefault="00E668E6" w:rsidP="00F13BA6">
            <w:pPr>
              <w:shd w:val="clear" w:color="auto" w:fill="FFFFFF"/>
              <w:ind w:right="91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разработана на основе программы Министерства образования (2011).</w:t>
            </w: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Начальное общее образование, авторских программ В. Г. Горецкого, В. А Кирюшкина, А. Ф. </w:t>
            </w:r>
            <w:proofErr w:type="spellStart"/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Шанько</w:t>
            </w:r>
            <w:proofErr w:type="spellEnd"/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грамоте» и Т. Г. </w:t>
            </w:r>
            <w:proofErr w:type="spellStart"/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Рамзаевой</w:t>
            </w:r>
            <w:proofErr w:type="spellEnd"/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«Русский язык», утвержденных МО РФ в соответствии с требованиями Федерального компонента государственного стандарта начального образования.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7B0792" w:rsidTr="00F13BA6">
        <w:tc>
          <w:tcPr>
            <w:tcW w:w="3085" w:type="dxa"/>
          </w:tcPr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Реализуемый УМК.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ред.  В. Г. Горецкого, В. А Кирюшкина, А. Ф. </w:t>
            </w:r>
            <w:proofErr w:type="spell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грамоте» и Т. Г. </w:t>
            </w:r>
            <w:proofErr w:type="spell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Рамзаевой</w:t>
            </w:r>
            <w:proofErr w:type="spellEnd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утвержденных МО РФ. 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7B0792" w:rsidTr="00F13BA6">
        <w:tc>
          <w:tcPr>
            <w:tcW w:w="3085" w:type="dxa"/>
          </w:tcPr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бучения родному языку – развитие школьника как личности, полноценно владеющей устной и письменной речью. 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07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адачи:</w:t>
            </w: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русскому языку в начальных классах разнообразны и тесно взаимосвязаны между собой:</w:t>
            </w:r>
          </w:p>
          <w:p w:rsidR="00E668E6" w:rsidRPr="007B0792" w:rsidRDefault="00E668E6" w:rsidP="00E668E6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овладение речевой деятельностью в разных ее видах (чтение, письмо, говорение, слушание);</w:t>
            </w:r>
          </w:p>
          <w:p w:rsidR="00E668E6" w:rsidRPr="007B0792" w:rsidRDefault="00E668E6" w:rsidP="00E668E6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усвоение основ знаний из области фонетики и графики, грам</w:t>
            </w:r>
            <w:r w:rsidRPr="007B0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матики (морфологии и синтаксиса), лексики (словарный состав языка), </w:t>
            </w:r>
            <w:proofErr w:type="spell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 (состав слова: корень, приставка, суффикс, окончание);</w:t>
            </w:r>
            <w:proofErr w:type="gramEnd"/>
          </w:p>
          <w:p w:rsidR="00E668E6" w:rsidRPr="007B0792" w:rsidRDefault="00E668E6" w:rsidP="00E668E6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формирование каллиграфических, орфографических и пунктуационных навыков, речевых умений, обеспечивающих восприя</w:t>
            </w:r>
            <w:r w:rsidRPr="007B0792">
              <w:rPr>
                <w:rFonts w:ascii="Times New Roman" w:hAnsi="Times New Roman" w:cs="Times New Roman"/>
                <w:sz w:val="24"/>
                <w:szCs w:val="24"/>
              </w:rPr>
              <w:softHyphen/>
              <w:t>тие, воспроизведение и создание высказываний в устной и пись</w:t>
            </w:r>
            <w:r w:rsidRPr="007B0792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форме;</w:t>
            </w:r>
          </w:p>
          <w:p w:rsidR="00E668E6" w:rsidRPr="007B0792" w:rsidRDefault="00E668E6" w:rsidP="00E668E6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запаса, умение пользоваться слова</w:t>
            </w:r>
            <w:r w:rsidRPr="007B0792">
              <w:rPr>
                <w:rFonts w:ascii="Times New Roman" w:hAnsi="Times New Roman" w:cs="Times New Roman"/>
                <w:sz w:val="24"/>
                <w:szCs w:val="24"/>
              </w:rPr>
              <w:softHyphen/>
              <w:t>рями разных типов;</w:t>
            </w:r>
          </w:p>
          <w:p w:rsidR="00E668E6" w:rsidRPr="007B0792" w:rsidRDefault="00E668E6" w:rsidP="00E668E6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эстетическое, эмоциональное, нравственное развитие школь</w:t>
            </w:r>
            <w:r w:rsidRPr="007B079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ника;</w:t>
            </w:r>
          </w:p>
          <w:p w:rsidR="00E668E6" w:rsidRPr="007B0792" w:rsidRDefault="00E668E6" w:rsidP="00E668E6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пробуждение познавательного интереса к родному слову, стремления совершенствовать свою речь.</w:t>
            </w:r>
          </w:p>
        </w:tc>
      </w:tr>
      <w:tr w:rsidR="00E668E6" w:rsidRPr="007B0792" w:rsidTr="00F13BA6">
        <w:tc>
          <w:tcPr>
            <w:tcW w:w="3085" w:type="dxa"/>
          </w:tcPr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года.</w:t>
            </w:r>
          </w:p>
        </w:tc>
      </w:tr>
      <w:tr w:rsidR="00E668E6" w:rsidRPr="007B0792" w:rsidTr="00F13BA6">
        <w:tc>
          <w:tcPr>
            <w:tcW w:w="3085" w:type="dxa"/>
          </w:tcPr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E668E6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русского языка  во 2 классе выделяется  170 ч 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(5 ч в неделю, 34 учебных недели).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7B0792" w:rsidTr="00F13BA6">
        <w:tc>
          <w:tcPr>
            <w:tcW w:w="3085" w:type="dxa"/>
          </w:tcPr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предмета. 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Учащиеся </w:t>
            </w:r>
            <w:r w:rsidRPr="007B0792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-различать предложения по интонации (восклицательные, невосклицательные, вопросительные);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-оформлять предложения в устной и письменной речи (интонация, пауза, знаки препинания: точка, вопросительный и восклицательный знаки);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-различать признаки текста и типы текстов (повествование, описание);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-различать главные члены предложения;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-понимать – слова в предложении связаны по смыслу и по форме;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-различать словосочетание и предложение;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-понимать лексическое и грамматическое значение (вопрос) имени существительного, имени прилагательного, глагола;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-понимать особенности употребления в предложении имени существительного, прилагательного, глагола, предлога;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-понимать термины «корень слова», «однокоренные слова», «разные формы слова»;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слабую и сильную позиции гласных и согласных в </w:t>
            </w:r>
            <w:proofErr w:type="gram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 (без терминологии);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способы проверки обозначения на письме гласных и согласных звуков в слабой позиции в </w:t>
            </w:r>
            <w:proofErr w:type="gram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-давать фонетическую характеристику гласных и согласных звуков;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назначение букв Е, Ё, </w:t>
            </w:r>
            <w:proofErr w:type="gram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, Я;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-различать деление слов на слоги и для переноса;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-понимать влияние ударения на смысл слова;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-различать звуки [и] и   [й] и буквы, их обозначающие;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-понимать роль разделительного мягкого знака в слове;</w:t>
            </w:r>
          </w:p>
          <w:p w:rsidR="00E668E6" w:rsidRPr="007B0792" w:rsidRDefault="00E668E6" w:rsidP="00F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0792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прописную букву.</w:t>
            </w:r>
          </w:p>
        </w:tc>
      </w:tr>
    </w:tbl>
    <w:p w:rsidR="00E668E6" w:rsidRPr="004856C8" w:rsidRDefault="00E668E6" w:rsidP="00E668E6">
      <w:pPr>
        <w:rPr>
          <w:rFonts w:ascii="Times New Roman" w:hAnsi="Times New Roman" w:cs="Times New Roman"/>
          <w:sz w:val="28"/>
        </w:rPr>
      </w:pPr>
    </w:p>
    <w:p w:rsidR="00E668E6" w:rsidRPr="00003959" w:rsidRDefault="00E668E6" w:rsidP="00E668E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959">
        <w:rPr>
          <w:rFonts w:ascii="Times New Roman" w:hAnsi="Times New Roman" w:cs="Times New Roman"/>
          <w:b/>
          <w:sz w:val="24"/>
          <w:szCs w:val="24"/>
          <w:u w:val="single"/>
        </w:rPr>
        <w:t>Предмет – технология.</w:t>
      </w:r>
    </w:p>
    <w:p w:rsidR="00E668E6" w:rsidRPr="00003959" w:rsidRDefault="00E668E6" w:rsidP="00E668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3959">
        <w:rPr>
          <w:rFonts w:ascii="Times New Roman" w:hAnsi="Times New Roman" w:cs="Times New Roman"/>
          <w:b/>
          <w:sz w:val="24"/>
          <w:szCs w:val="24"/>
        </w:rPr>
        <w:t>Класс –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E668E6" w:rsidRPr="00003959" w:rsidTr="00F13BA6">
        <w:tc>
          <w:tcPr>
            <w:tcW w:w="2943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материалы.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технология для 2 класса раз</w:t>
            </w:r>
            <w:r w:rsidRPr="00003959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      </w:r>
          </w:p>
        </w:tc>
      </w:tr>
      <w:tr w:rsidR="00E668E6" w:rsidRPr="00003959" w:rsidTr="00F13BA6">
        <w:tc>
          <w:tcPr>
            <w:tcW w:w="2943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Реализуемый УМК.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под ред. Н.И. </w:t>
            </w:r>
            <w:proofErr w:type="spellStart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Богдановой, И.П. </w:t>
            </w:r>
            <w:proofErr w:type="spellStart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, Н.В. Добромысловой, Н.В. Шипиловой «Технология 1-4 классы»,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МО РФ. </w:t>
            </w:r>
          </w:p>
        </w:tc>
      </w:tr>
      <w:tr w:rsidR="00E668E6" w:rsidRPr="00003959" w:rsidTr="00F13BA6">
        <w:tc>
          <w:tcPr>
            <w:tcW w:w="2943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0039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Цели </w:t>
            </w:r>
            <w:r w:rsidRPr="000039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изучения предмета «Технология»: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0039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039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приобретение личного опыта как основы познания;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0039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039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приобретение первоначального опыта практической преобразовательной деятельности</w:t>
            </w:r>
            <w:r w:rsidRPr="000039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0039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на основе овладения технологическими знаниями, технико-технологическими умениями и проектной деятельностью;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039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формирование позитивного эмоционально-ценностного отношения к труду и людям труда.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Задачи 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формирование идентичности гражданина России в поликультурном многонациональном обществе на основе знакомства с ремёслами других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позициям других;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целостной картины мира, материальной и духовной культуры как продукта творческой предметно-преобразующей </w:t>
            </w:r>
            <w:r w:rsidRPr="0000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человека; осмысление </w:t>
            </w:r>
            <w:proofErr w:type="spellStart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ховно</w:t>
            </w:r>
            <w:proofErr w:type="spellEnd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-психологического содержания предметного мира и его единства с миром природы;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формирование картины материальной и духовной культуры как продукта творческой предметно-преобразующей, художественно-конструктивной деятельности человека;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успеха и достижений, творческой самореализации, интереса к предметно-преобразующей, художественн</w:t>
            </w:r>
            <w:proofErr w:type="gramStart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конструктивной деятельности;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формирование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и применять его для решения учебной задачи), прогнозирование (предсказывание будущего результата при различных условиях выполнения действия), контроль, коррекцию, оценку;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 и библиотеке.</w:t>
            </w:r>
          </w:p>
        </w:tc>
      </w:tr>
      <w:tr w:rsidR="00E668E6" w:rsidRPr="00003959" w:rsidTr="00F13BA6">
        <w:tc>
          <w:tcPr>
            <w:tcW w:w="2943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7655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года.</w:t>
            </w:r>
          </w:p>
        </w:tc>
      </w:tr>
      <w:tr w:rsidR="00E668E6" w:rsidRPr="00003959" w:rsidTr="00F13BA6">
        <w:tc>
          <w:tcPr>
            <w:tcW w:w="2943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«Технология» имеет недельную нагрузку 1 час, рассчитан на 34 часов. </w:t>
            </w:r>
          </w:p>
        </w:tc>
      </w:tr>
      <w:tr w:rsidR="00E668E6" w:rsidRPr="00003959" w:rsidTr="00F13BA6">
        <w:tc>
          <w:tcPr>
            <w:tcW w:w="2943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предмета. 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395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научатся: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и руководствоваться ими в своей продуктивной деятельности;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</w:t>
            </w:r>
            <w:proofErr w:type="gramStart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 и конструктивным свойствам в соответствии с поставленной задачей;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59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приёмы безопасной работы ручными инструментами: </w:t>
            </w:r>
            <w:r w:rsidRPr="0000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чертежными (линейка, угольник, циркуль), режущими (ножницы) и колющими (игла);</w:t>
            </w:r>
            <w:proofErr w:type="gramEnd"/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E668E6" w:rsidRPr="00003959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9">
              <w:rPr>
                <w:rFonts w:ascii="Times New Roman" w:hAnsi="Times New Roman" w:cs="Times New Roman"/>
                <w:sz w:val="24"/>
                <w:szCs w:val="24"/>
              </w:rPr>
              <w:t>- создавать небольшие тексты, иллюстрации к устному рассказу, используя редакторы текстов и презентаций.</w:t>
            </w:r>
          </w:p>
        </w:tc>
      </w:tr>
    </w:tbl>
    <w:p w:rsidR="00E668E6" w:rsidRPr="00814819" w:rsidRDefault="00E668E6" w:rsidP="00E66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8E6" w:rsidRPr="00814819" w:rsidRDefault="00E668E6" w:rsidP="00E66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8E6" w:rsidRPr="00413360" w:rsidRDefault="00E668E6" w:rsidP="00E668E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360">
        <w:rPr>
          <w:rFonts w:ascii="Times New Roman" w:hAnsi="Times New Roman" w:cs="Times New Roman"/>
          <w:b/>
          <w:sz w:val="24"/>
          <w:szCs w:val="24"/>
          <w:u w:val="single"/>
        </w:rPr>
        <w:t>Предмет – музыка.</w:t>
      </w:r>
    </w:p>
    <w:p w:rsidR="00E668E6" w:rsidRPr="00413360" w:rsidRDefault="00E668E6" w:rsidP="00E668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3360">
        <w:rPr>
          <w:rFonts w:ascii="Times New Roman" w:hAnsi="Times New Roman" w:cs="Times New Roman"/>
          <w:b/>
          <w:sz w:val="24"/>
          <w:szCs w:val="24"/>
        </w:rPr>
        <w:t>Класс – 2 класс</w:t>
      </w:r>
    </w:p>
    <w:p w:rsidR="00E668E6" w:rsidRPr="00413360" w:rsidRDefault="00E668E6" w:rsidP="00E668E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E668E6" w:rsidRPr="00413360" w:rsidTr="00F13BA6">
        <w:tc>
          <w:tcPr>
            <w:tcW w:w="3085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материалы.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«Музыка» для 2 класса раз</w:t>
            </w:r>
            <w:r w:rsidRPr="00413360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      </w:r>
          </w:p>
        </w:tc>
      </w:tr>
      <w:tr w:rsidR="00E668E6" w:rsidRPr="00413360" w:rsidTr="00F13BA6">
        <w:tc>
          <w:tcPr>
            <w:tcW w:w="3085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Реализуемый УМК.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под ред. авт. Критская Е.Д., Сергеева Г.П., </w:t>
            </w:r>
            <w:proofErr w:type="spellStart"/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 Т.С. , утвержденных МО РФ. 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413360" w:rsidTr="00F13BA6">
        <w:tc>
          <w:tcPr>
            <w:tcW w:w="3085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-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образования: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музыкальной культуры посредством эмоционального восприятия музыки;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- воспитание 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-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- обогащение  знаний о музыкальном искусстве;  овладение </w:t>
            </w:r>
            <w:r w:rsidRPr="00413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</w:tc>
      </w:tr>
      <w:tr w:rsidR="00E668E6" w:rsidRPr="00413360" w:rsidTr="00F13BA6">
        <w:tc>
          <w:tcPr>
            <w:tcW w:w="3085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года.</w:t>
            </w:r>
          </w:p>
        </w:tc>
      </w:tr>
      <w:tr w:rsidR="00E668E6" w:rsidRPr="00413360" w:rsidTr="00F13BA6">
        <w:tc>
          <w:tcPr>
            <w:tcW w:w="3085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музыки во 2 классе отводится 34 часа, 1 час в неделю. 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E6" w:rsidRPr="00413360" w:rsidTr="00F13BA6">
        <w:tc>
          <w:tcPr>
            <w:tcW w:w="3085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предмета. 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336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должны: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- жанры музыки (песня, танец, марш);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- ориентироваться в музыкальных жанрах (опера, балет, симфония и т.д.);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- Особенности звучания знакомых музыкальных инструментов.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- выявлять жанровое начало  музыки;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- оценивать эмоциональный характер музыки и определять ее образное содержание;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основные дирижерские жесты: внимание, дыхание, начало, окончание, плавное </w:t>
            </w:r>
            <w:proofErr w:type="spellStart"/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0">
              <w:rPr>
                <w:rFonts w:ascii="Times New Roman" w:hAnsi="Times New Roman" w:cs="Times New Roman"/>
                <w:sz w:val="24"/>
                <w:szCs w:val="24"/>
              </w:rPr>
              <w:t>- проявляет готовность поделиться своими впечатлениями о музыке и выразить их в рисунке, пении, танцевально-ритмическом движении.</w:t>
            </w:r>
          </w:p>
          <w:p w:rsidR="00E668E6" w:rsidRPr="00413360" w:rsidRDefault="00E668E6" w:rsidP="00F13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8E6" w:rsidRPr="00413360" w:rsidRDefault="00E668E6" w:rsidP="00E668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68E6" w:rsidRPr="00413360" w:rsidRDefault="00E668E6" w:rsidP="00E668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2248" w:rsidRPr="00587ABF" w:rsidRDefault="00A22248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22248" w:rsidRPr="00587ABF" w:rsidSect="004856C8">
      <w:pgSz w:w="11906" w:h="16838"/>
      <w:pgMar w:top="720" w:right="720" w:bottom="720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4987"/>
    <w:multiLevelType w:val="hybridMultilevel"/>
    <w:tmpl w:val="FB86DC0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506BA"/>
    <w:multiLevelType w:val="multilevel"/>
    <w:tmpl w:val="88A0021A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90"/>
    <w:rsid w:val="000A1223"/>
    <w:rsid w:val="00122D13"/>
    <w:rsid w:val="003E23C2"/>
    <w:rsid w:val="00587ABF"/>
    <w:rsid w:val="00914C7B"/>
    <w:rsid w:val="00976D04"/>
    <w:rsid w:val="00A22248"/>
    <w:rsid w:val="00E10075"/>
    <w:rsid w:val="00E668E6"/>
    <w:rsid w:val="00EC7590"/>
    <w:rsid w:val="00E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D04"/>
    <w:pPr>
      <w:spacing w:after="0" w:line="240" w:lineRule="auto"/>
    </w:pPr>
  </w:style>
  <w:style w:type="character" w:customStyle="1" w:styleId="Bodytext2">
    <w:name w:val="Body text (2)_"/>
    <w:link w:val="Bodytext21"/>
    <w:locked/>
    <w:rsid w:val="00E668E6"/>
    <w:rPr>
      <w:rFonts w:ascii="Arial" w:hAnsi="Arial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668E6"/>
    <w:pPr>
      <w:shd w:val="clear" w:color="auto" w:fill="FFFFFF"/>
      <w:spacing w:before="240" w:after="0" w:line="259" w:lineRule="exact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D04"/>
    <w:pPr>
      <w:spacing w:after="0" w:line="240" w:lineRule="auto"/>
    </w:pPr>
  </w:style>
  <w:style w:type="character" w:customStyle="1" w:styleId="Bodytext2">
    <w:name w:val="Body text (2)_"/>
    <w:link w:val="Bodytext21"/>
    <w:locked/>
    <w:rsid w:val="00E668E6"/>
    <w:rPr>
      <w:rFonts w:ascii="Arial" w:hAnsi="Arial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668E6"/>
    <w:pPr>
      <w:shd w:val="clear" w:color="auto" w:fill="FFFFFF"/>
      <w:spacing w:before="240" w:after="0" w:line="259" w:lineRule="exact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2</cp:revision>
  <dcterms:created xsi:type="dcterms:W3CDTF">2017-09-19T03:28:00Z</dcterms:created>
  <dcterms:modified xsi:type="dcterms:W3CDTF">2017-09-19T03:28:00Z</dcterms:modified>
</cp:coreProperties>
</file>