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76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ОБРАЗОВАТЕЛЬНОЙ ДЕЯТЕЛЬНОСТИ УЧАЩИХСЯ С ОГРАНИЧЕННЫМИ ВОЗМОЖНОСТЯМИ ЗДОРОВЬЯ </w:t>
      </w:r>
    </w:p>
    <w:p w:rsidR="001A5C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59" w:rsidRDefault="001A5C59" w:rsidP="001A5C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О.В.Василюк</w:t>
      </w:r>
      <w:proofErr w:type="spellEnd"/>
    </w:p>
    <w:p w:rsidR="001A5C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A5C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№5» города Сосновоборска</w:t>
      </w:r>
    </w:p>
    <w:p w:rsidR="001A5C59" w:rsidRDefault="001A5C59" w:rsidP="001974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(МАОУ СОШ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5C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в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1A5C59" w:rsidRDefault="001A5C59" w:rsidP="001A5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1A5C59" w:rsidRDefault="001A5C59" w:rsidP="001A5C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828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C59">
        <w:rPr>
          <w:rFonts w:ascii="Times New Roman" w:hAnsi="Times New Roman" w:cs="Times New Roman"/>
          <w:sz w:val="24"/>
          <w:szCs w:val="24"/>
        </w:rPr>
        <w:t xml:space="preserve">Основополагающим законодательным актом, регулирующим процесс образования детей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A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1A5C59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5C59">
        <w:rPr>
          <w:rFonts w:ascii="Times New Roman" w:hAnsi="Times New Roman" w:cs="Times New Roman"/>
          <w:sz w:val="24"/>
          <w:szCs w:val="24"/>
        </w:rPr>
        <w:t>, является Федеральный закон «Об образовании в Российской Федерации». В нескольких статьях ФЗ говорится об организации образования лиц с ОВЗ и лиц с инвалидностью, и даже предусмотрена отдельная 79 статья, регламентирующая организацию получения образования лицами с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59">
        <w:rPr>
          <w:rFonts w:ascii="Times New Roman" w:hAnsi="Times New Roman" w:cs="Times New Roman"/>
          <w:sz w:val="24"/>
          <w:szCs w:val="24"/>
        </w:rPr>
        <w:t xml:space="preserve">Вопрос организации образовательной деятельности учащихся с ОВЗ  в МАОУ СОШ №5 </w:t>
      </w:r>
      <w:proofErr w:type="spellStart"/>
      <w:r w:rsidRPr="001A5C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5C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5C59"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Pr="001A5C59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приоритетных, т.к. численность их на сегодняшний день достигла 136 человек, 50 из которых имеют инвалидность.</w:t>
      </w:r>
    </w:p>
    <w:p w:rsidR="001A5C59" w:rsidRPr="001A5C59" w:rsidRDefault="001A5C59" w:rsidP="0081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>В соответствии с частью 4 статьи 79 Федерального закона от 29 декабря 2012 года № 273-ФЗ «Об образовании в Российской Федерации» адаптированная основная общеобразовательная программа (АООП) может быть реализована в разных формах: как совместно с другими обучающимися, так и в отдельных классах, группах или в отдельных организациях.</w:t>
      </w:r>
    </w:p>
    <w:p w:rsidR="001A5C59" w:rsidRP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ab/>
        <w:t xml:space="preserve">В нашей школе учащимся с ОВЗ разных категорий в зависимости от их психофизических особенностей и возможностей организовано обучение в разных формах: </w:t>
      </w:r>
    </w:p>
    <w:p w:rsidR="001A5C59" w:rsidRP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 xml:space="preserve">- для детей с интеллектуальными нарушениями, чьи итоговые достижения на момент завершения обучения не соответствуют итоговым достижениям сверстников, не имеющих ограничений по здоровью, организовано обучение в отдельных классах; </w:t>
      </w:r>
    </w:p>
    <w:p w:rsidR="001A5C59" w:rsidRP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>- для учащихся с ОВЗ других категорий организовано обучение в среде здоровых сверстников, т.к. по результатам освоения адаптированных программ их итоговые достижения соответствуют итоговым достижениям учащихся, которые обучались по основной общеобразовательной программе;</w:t>
      </w:r>
    </w:p>
    <w:p w:rsidR="001A5C59" w:rsidRP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>- для учащихся с ОВЗ, которые по состоянию здоровья не могут посещать школу, организовано индивидуальное обучение на дому.</w:t>
      </w:r>
    </w:p>
    <w:p w:rsidR="001A5C59" w:rsidRP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ab/>
        <w:t xml:space="preserve">Хочется отметить, что наша школа, предлагая ту или иную модель образования учащихся с ОВЗ, учитывает их общее количество, пропорциональное соотношение с другими обучающимися и однородность нозологий.  Так, например, количество учащихся с интеллектуальными нарушениями достаточно велико и наиболее оптимальной формой организации их образования будет создание отдельных классов, реализующих АООП.  С точки зрения социальной адаптации такая форма максимально приближена к инклюзивному образованию, т.к. дети находятся среди здоровых сверстников, могут свободно общаться, формировать адекватную модель поведения в обществе. </w:t>
      </w:r>
    </w:p>
    <w:p w:rsidR="001A5C59" w:rsidRDefault="001A5C59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C59">
        <w:rPr>
          <w:rFonts w:ascii="Times New Roman" w:hAnsi="Times New Roman" w:cs="Times New Roman"/>
          <w:sz w:val="24"/>
          <w:szCs w:val="24"/>
        </w:rPr>
        <w:tab/>
        <w:t>Количество обучающихся с ОВЗ других нозологий в нашей школе невелико, поэтому для них оптимальной моделью является инклюзивное образование.</w:t>
      </w: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45" w:rsidRPr="001A5C59" w:rsidRDefault="009A6945" w:rsidP="0081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1</w:t>
      </w:r>
    </w:p>
    <w:p w:rsidR="000213ED" w:rsidRPr="001A5C59" w:rsidRDefault="009A6945" w:rsidP="002C1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AC246" wp14:editId="797BDBFB">
            <wp:extent cx="28765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74" w:rsidRDefault="002C1F74" w:rsidP="002C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>Предлагаю рассмотреть деятельность нашего учреждения в части организации обучения детей с ОВЗ по следующим направлениям.</w:t>
      </w:r>
    </w:p>
    <w:p w:rsidR="002C1F74" w:rsidRDefault="002C1F74" w:rsidP="002C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2C1F74" w:rsidRPr="001A5C59" w:rsidRDefault="002C1F74" w:rsidP="002C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924D7" wp14:editId="2856FE9C">
            <wp:extent cx="28194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795" cy="17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74" w:rsidRPr="002C1F74" w:rsidRDefault="002C1F74" w:rsidP="002C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Обучающиеся с ОВЗ – особая, наиболее уязвимая категория, и получение ими качественного и доступного образования – сложная задача, требующая применения трудных и нестандартных решений, в том числе специального нормативно-правового регулирования. Существующий в  МАОУ СОШ №5 </w:t>
      </w:r>
      <w:proofErr w:type="spellStart"/>
      <w:r w:rsidRPr="002C1F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Pr="002C1F74">
        <w:rPr>
          <w:rFonts w:ascii="Times New Roman" w:hAnsi="Times New Roman" w:cs="Times New Roman"/>
          <w:sz w:val="24"/>
          <w:szCs w:val="24"/>
        </w:rPr>
        <w:t xml:space="preserve"> перечень локальных актов определяют нормы образовательных отношений, в пределах своей компетенции в соответствии с действующим законодательством РФ. 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ab/>
        <w:t xml:space="preserve">Так, например, часть 3 статьи 55 ФЗ №273 определяет особый порядок приёма детей на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адаптированным программам: только с согласия родителей  (законных представителей) и на основании рекомендаций ПМПК. Поэтому, в </w:t>
      </w: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приёма </w:t>
      </w:r>
      <w:proofErr w:type="gramStart"/>
      <w:r w:rsidRPr="002C1F7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C1F74">
        <w:rPr>
          <w:rFonts w:ascii="Times New Roman" w:hAnsi="Times New Roman" w:cs="Times New Roman"/>
          <w:bCs/>
          <w:sz w:val="24"/>
          <w:szCs w:val="24"/>
        </w:rPr>
        <w:t xml:space="preserve"> на обучение по образовательным программам </w:t>
      </w:r>
      <w:r w:rsidRPr="002C1F74">
        <w:rPr>
          <w:rFonts w:ascii="Times New Roman" w:hAnsi="Times New Roman" w:cs="Times New Roman"/>
          <w:sz w:val="24"/>
          <w:szCs w:val="24"/>
        </w:rPr>
        <w:t xml:space="preserve">включён соответствующий раздел. 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ab/>
        <w:t xml:space="preserve">Деятельность по организации обучения на дому по состоянию здоровья регламентируется </w:t>
      </w: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Положением об индивидуальном обучении детей на дому. </w:t>
      </w:r>
      <w:r w:rsidRPr="002C1F74">
        <w:rPr>
          <w:rFonts w:ascii="Times New Roman" w:hAnsi="Times New Roman" w:cs="Times New Roman"/>
          <w:sz w:val="24"/>
          <w:szCs w:val="24"/>
        </w:rPr>
        <w:t>Положение</w:t>
      </w:r>
      <w:r w:rsidRPr="002C1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1F74">
        <w:rPr>
          <w:rFonts w:ascii="Times New Roman" w:hAnsi="Times New Roman" w:cs="Times New Roman"/>
          <w:sz w:val="24"/>
          <w:szCs w:val="24"/>
        </w:rPr>
        <w:t>определяет порядок регламентации и оформления отношений между образовательной организацией и родителями (законными представителями) детей, обучающихся на дому. Приложением к Положению идёт утверждённая форма договора, который заключается с родителями (законными представителями) ребёнка.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ab/>
        <w:t xml:space="preserve">Деятельность по организации психолого-медико-педагогического сопровождения учащихся с ОВЗ у нас в школе регулируется </w:t>
      </w: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proofErr w:type="spellStart"/>
      <w:r w:rsidRPr="002C1F74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Pr="002C1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bCs/>
          <w:sz w:val="24"/>
          <w:szCs w:val="24"/>
        </w:rPr>
        <w:tab/>
      </w:r>
      <w:r w:rsidRPr="002C1F7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учащихся с интеллектуальными нарушениями в МАОУ СОШ №5 </w:t>
      </w:r>
      <w:proofErr w:type="spellStart"/>
      <w:r w:rsidRPr="002C1F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Pr="002C1F74">
        <w:rPr>
          <w:rFonts w:ascii="Times New Roman" w:hAnsi="Times New Roman" w:cs="Times New Roman"/>
          <w:sz w:val="24"/>
          <w:szCs w:val="24"/>
        </w:rPr>
        <w:t xml:space="preserve"> организована и осуществляется в соответствии со следующими локальными актами:</w:t>
      </w:r>
    </w:p>
    <w:p w:rsidR="005700D5" w:rsidRPr="002C1F74" w:rsidRDefault="00DB4E9C" w:rsidP="002C1F7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Положением об организации работы в классах </w:t>
      </w:r>
      <w:proofErr w:type="gramStart"/>
      <w:r w:rsidRPr="002C1F7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bCs/>
          <w:sz w:val="24"/>
          <w:szCs w:val="24"/>
        </w:rPr>
        <w:t xml:space="preserve"> обучающихся с ОВЗ (умственной отсталостью)</w:t>
      </w:r>
      <w:r w:rsidRPr="002C1F74">
        <w:rPr>
          <w:rFonts w:ascii="Times New Roman" w:hAnsi="Times New Roman" w:cs="Times New Roman"/>
          <w:sz w:val="24"/>
          <w:szCs w:val="24"/>
        </w:rPr>
        <w:t>, где отражены следующие разделы: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и функционирование классов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образовательной деятельности в классах 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ОВЗ; 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>предоставление услуги по присмотру и уходу за учащимися с ОВЗ в ГПД;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коррекционной работы в классах 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логопедической работы в классах 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в классах 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ОВЗ;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текущего контроля успеваемости, промежуточной аттестации и итоговой оценки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лёгкой умственной отсталостью;</w:t>
      </w:r>
    </w:p>
    <w:p w:rsidR="002C1F74" w:rsidRP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 xml:space="preserve">организация текущей, промежуточной и итоговой аттестации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с умеренной/тяжёлой/глубокой умственной отсталостью, ТМНР. </w:t>
      </w:r>
    </w:p>
    <w:p w:rsidR="005700D5" w:rsidRPr="002C1F74" w:rsidRDefault="00DB4E9C" w:rsidP="002C1F7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Положением о разработке и реализации СИПР </w:t>
      </w:r>
      <w:proofErr w:type="gramStart"/>
      <w:r w:rsidRPr="002C1F74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2C1F74">
        <w:rPr>
          <w:rFonts w:ascii="Times New Roman" w:hAnsi="Times New Roman" w:cs="Times New Roman"/>
          <w:bCs/>
          <w:sz w:val="24"/>
          <w:szCs w:val="24"/>
        </w:rPr>
        <w:t xml:space="preserve"> с ОВЗ (умеренной/тяжёлой/глубокой умственной отсталостью, ТМНР).</w:t>
      </w:r>
    </w:p>
    <w:p w:rsidR="005700D5" w:rsidRPr="002C1F74" w:rsidRDefault="00DB4E9C" w:rsidP="002C1F74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bCs/>
          <w:sz w:val="24"/>
          <w:szCs w:val="24"/>
        </w:rPr>
        <w:t>Положением о  порядке проведения экзамена по трудовому обучению</w:t>
      </w:r>
      <w:r w:rsidRPr="002C1F74">
        <w:rPr>
          <w:rFonts w:ascii="Times New Roman" w:hAnsi="Times New Roman" w:cs="Times New Roman"/>
          <w:sz w:val="24"/>
          <w:szCs w:val="24"/>
        </w:rPr>
        <w:t xml:space="preserve"> выпускников с ограниченными возможностями здоровья, завершивших обучение по адаптированной основной общеобразовательной программе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C1F7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</w:t>
      </w:r>
    </w:p>
    <w:p w:rsid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sz w:val="24"/>
          <w:szCs w:val="24"/>
        </w:rPr>
        <w:tab/>
        <w:t xml:space="preserve">Совместное обучение учащихся с ОВЗ и учащихся, не имеющих нарушений развития осуществляется в соответствии с разработанным </w:t>
      </w:r>
      <w:r w:rsidRPr="002C1F74">
        <w:rPr>
          <w:rFonts w:ascii="Times New Roman" w:hAnsi="Times New Roman" w:cs="Times New Roman"/>
          <w:bCs/>
          <w:sz w:val="24"/>
          <w:szCs w:val="24"/>
        </w:rPr>
        <w:t xml:space="preserve">Положением об инклюзивном образовании в МАОУ СОШ №5 </w:t>
      </w:r>
      <w:proofErr w:type="spellStart"/>
      <w:r w:rsidRPr="002C1F7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C1F74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2C1F74">
        <w:rPr>
          <w:rFonts w:ascii="Times New Roman" w:hAnsi="Times New Roman" w:cs="Times New Roman"/>
          <w:bCs/>
          <w:sz w:val="24"/>
          <w:szCs w:val="24"/>
        </w:rPr>
        <w:t>основоборска</w:t>
      </w:r>
      <w:proofErr w:type="spellEnd"/>
      <w:r w:rsidRPr="002C1F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1F74">
        <w:rPr>
          <w:rFonts w:ascii="Times New Roman" w:hAnsi="Times New Roman" w:cs="Times New Roman"/>
          <w:sz w:val="24"/>
          <w:szCs w:val="24"/>
        </w:rPr>
        <w:t>Приложением к локальному акту является утверждённая структура АОП, форма заявления родителей (законных представителей) на обучение по АОП.</w:t>
      </w:r>
    </w:p>
    <w:p w:rsidR="002C1F74" w:rsidRDefault="002C1F74" w:rsidP="002C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2C1F74" w:rsidRPr="002C1F74" w:rsidRDefault="002C1F74" w:rsidP="002C1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8C413" wp14:editId="0306BC1C">
            <wp:extent cx="334327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3743" cy="20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74" w:rsidRPr="002C1F74" w:rsidRDefault="002C1F7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1F74">
        <w:rPr>
          <w:rFonts w:ascii="Times New Roman" w:hAnsi="Times New Roman" w:cs="Times New Roman"/>
          <w:sz w:val="24"/>
          <w:szCs w:val="24"/>
        </w:rPr>
        <w:t xml:space="preserve">С введением с 01.09.2016г. ФГОС ОВЗ НОО и ФГОС О УО в школе разработаны, утверждены и реализуется девять АООП для организации обучения учащихся с ОВЗ следующих категорий: с нарушениями интеллекта (умственной отсталостью), слуха, зрения, опорно-двигательного аппарата, речи, задержкой психического развития, расстройством аутистического спектра. </w:t>
      </w:r>
    </w:p>
    <w:p w:rsidR="002C1F74" w:rsidRPr="002C1F74" w:rsidRDefault="002C1F7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</w:t>
      </w:r>
      <w:r w:rsidRPr="002C1F74">
        <w:rPr>
          <w:rFonts w:ascii="Times New Roman" w:hAnsi="Times New Roman" w:cs="Times New Roman"/>
          <w:sz w:val="24"/>
          <w:szCs w:val="24"/>
        </w:rPr>
        <w:t xml:space="preserve">асть программ являются основой для разработки АОП под конкретного ребёнка, обучающегося индивидуально на дому или в инклюзивной форме. На основе 2 варианта АООП для детей с умеренной, тяжёлой, глубокой умственной отсталостью, ТМНР разрабатываются и реализуются СИПР. Для учащихся с умственной отсталостью обучение организовано по 1 варианту АООП для 1-2 классов, для 3 – 9 классов по АООП  не по ФГОС. </w:t>
      </w:r>
    </w:p>
    <w:p w:rsidR="002C1F74" w:rsidRDefault="002C1F7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C1F74">
        <w:rPr>
          <w:rFonts w:ascii="Times New Roman" w:hAnsi="Times New Roman" w:cs="Times New Roman"/>
          <w:sz w:val="24"/>
          <w:szCs w:val="24"/>
        </w:rPr>
        <w:t>Для учащихся с ОВЗ других категорий, обучающихся не по ФГОС с 3 по 9 классы обучение организовано по АОП, разработанной на основе ООП.</w:t>
      </w:r>
      <w:proofErr w:type="gramEnd"/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14" w:rsidRPr="002C1F74" w:rsidRDefault="00197414" w:rsidP="002C1F7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74" w:rsidRDefault="002C1F74" w:rsidP="002C1F74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4</w:t>
      </w:r>
    </w:p>
    <w:p w:rsidR="002C1F74" w:rsidRPr="001A5C59" w:rsidRDefault="002C1F74" w:rsidP="002C1F74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93376" wp14:editId="1277EFF1">
            <wp:extent cx="3514725" cy="2238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29" w:rsidRDefault="00716329" w:rsidP="00716329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6329">
        <w:rPr>
          <w:rFonts w:ascii="Times New Roman" w:hAnsi="Times New Roman" w:cs="Times New Roman"/>
          <w:sz w:val="24"/>
          <w:szCs w:val="24"/>
        </w:rPr>
        <w:t>Создание  кадровых условий для реализации адаптированных программ – одно из основных направлений деятельности нашей школы. Без наличия узких специалистов для проведения коррекционной работы, без повышения квалификации учителей по особенностям организации обучения и воспитания детей с ОВЗ обеспечить их качест</w:t>
      </w:r>
      <w:r>
        <w:rPr>
          <w:rFonts w:ascii="Times New Roman" w:hAnsi="Times New Roman" w:cs="Times New Roman"/>
          <w:sz w:val="24"/>
          <w:szCs w:val="24"/>
        </w:rPr>
        <w:t>венное образование невозможно. Ш</w:t>
      </w:r>
      <w:r w:rsidRPr="00716329">
        <w:rPr>
          <w:rFonts w:ascii="Times New Roman" w:hAnsi="Times New Roman" w:cs="Times New Roman"/>
          <w:sz w:val="24"/>
          <w:szCs w:val="24"/>
        </w:rPr>
        <w:t xml:space="preserve">кола на сегодняшний день располагает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716329">
        <w:rPr>
          <w:rFonts w:ascii="Times New Roman" w:hAnsi="Times New Roman" w:cs="Times New Roman"/>
          <w:sz w:val="24"/>
          <w:szCs w:val="24"/>
        </w:rPr>
        <w:t>кадровым ресурсом.</w:t>
      </w:r>
    </w:p>
    <w:p w:rsidR="00716329" w:rsidRDefault="00716329" w:rsidP="00716329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29" w:rsidRDefault="00716329" w:rsidP="0071632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</w:p>
    <w:p w:rsidR="00716329" w:rsidRDefault="00716329" w:rsidP="0071632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43418" wp14:editId="291F3CB6">
            <wp:extent cx="3381375" cy="1971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1848" cy="19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414" w:rsidRDefault="00716329" w:rsidP="0019741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6329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для реализации адаптированных программ обеспечивают возможность достижения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 с ОВЗ требований к их результатам освоения. В школе имеется разработанный в 2016 году паспорт доступности для инвалидов объекта и услуг, а также разработана дорожная карта по повышению значений показателей доступности на период до 2030 года. В соответствии с этими документами центральный вход оснащён пандусом с ограждающим бортиком и поручнем, а крыльцо и тамбур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 противоскользящим покрытием. Школьный сайт оснащён версией для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. В 2015 году в рамках государственной программы «Доступная среда» школа приобрела специальную мебель и оборудование для оснащения специализированных кабинетов и спортивных залов.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 xml:space="preserve">На сегодняшний день оборудованы специализированные кабинеты: кабинет сенсомоторного развития, укомплектованный </w:t>
      </w:r>
      <w:proofErr w:type="spellStart"/>
      <w:r w:rsidRPr="0071632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716329">
        <w:rPr>
          <w:rFonts w:ascii="Times New Roman" w:hAnsi="Times New Roman" w:cs="Times New Roman"/>
          <w:sz w:val="24"/>
          <w:szCs w:val="24"/>
        </w:rPr>
        <w:t>-материалами, кабинет социально-бытовой ориентировки, кабинет педагога-психолога, 2 кабинета для проведения логопедических занятий, 7 учебных кабинетов для обучающихся с ОВЗ (умственной отсталостью), в которых оборудованы  не только учебные зоны, но и зоны отдыха комплектами мягкой мебели, спортивными модулями.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 Спортивные залы оснащены специальными тренажёрами и спортивным инвентарём для проведения уроков адаптивной физической культуры.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 xml:space="preserve">При освоении первого и второго вариантов программы дети с ОВЗ обучаются по базовым учебникам для нормально развивающихся сверстников со специальными, учитывающими особые образовательные потребности, дидактическими материалами, рабочими тетрадями, обеспечивающими реализацию программы </w:t>
      </w:r>
      <w:r w:rsidRPr="00716329">
        <w:rPr>
          <w:rFonts w:ascii="Times New Roman" w:hAnsi="Times New Roman" w:cs="Times New Roman"/>
          <w:sz w:val="24"/>
          <w:szCs w:val="24"/>
        </w:rPr>
        <w:lastRenderedPageBreak/>
        <w:t>коррекционной работы.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 А вот для организации обучения учащихся с ОВЗ (умственной отсталостью) используются специальные учебники в комплексе со специальными дидактическими материалами, рабочими тетрадями. В школе разработан и утверждён учебно-методический комплект. Специальные учебники и учебные пособия, включённые в УМК, соответствуют последним изменениям, внесённым в Федеральный перечень. На следующий год библиотечный фонд пополнится комплектом специальных учебников для детей с нарушением зрения.</w:t>
      </w:r>
    </w:p>
    <w:p w:rsidR="00716329" w:rsidRPr="00716329" w:rsidRDefault="00197414" w:rsidP="0019741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</w:p>
    <w:p w:rsidR="00197414" w:rsidRPr="00716329" w:rsidRDefault="00197414" w:rsidP="00197414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613BC" wp14:editId="56BFEF62">
            <wp:extent cx="172402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4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F6582" wp14:editId="2CF5FD13">
            <wp:extent cx="1724025" cy="1704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414">
        <w:rPr>
          <w:noProof/>
          <w:lang w:eastAsia="ru-RU"/>
        </w:rPr>
        <w:drawing>
          <wp:inline distT="0" distB="0" distL="0" distR="0" wp14:anchorId="73FA9B5D" wp14:editId="70273A57">
            <wp:extent cx="1676400" cy="1704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29" w:rsidRPr="00716329" w:rsidRDefault="00716329" w:rsidP="00197414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Таким образом</w:t>
      </w:r>
      <w:r w:rsidRPr="00716329">
        <w:rPr>
          <w:rFonts w:ascii="Times New Roman" w:hAnsi="Times New Roman" w:cs="Times New Roman"/>
          <w:sz w:val="24"/>
          <w:szCs w:val="24"/>
        </w:rPr>
        <w:t xml:space="preserve">, обеспечить требования к условиям реализации девяти вариантов АООП в короткие сроки невозможно, но  администрацией школы за два последних года реализован целый комплекс мер по обеспечению введения федеральных государственных образовательных стандартов обучающихся с ограниченными возможностями здоровья. В МАОУ СОШ №5 </w:t>
      </w:r>
      <w:proofErr w:type="spellStart"/>
      <w:r w:rsidRPr="007163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>основоборска</w:t>
      </w:r>
      <w:proofErr w:type="spellEnd"/>
      <w:r w:rsidRPr="00716329">
        <w:rPr>
          <w:rFonts w:ascii="Times New Roman" w:hAnsi="Times New Roman" w:cs="Times New Roman"/>
          <w:sz w:val="24"/>
          <w:szCs w:val="24"/>
        </w:rPr>
        <w:t>, в основном, созданы условия для организации и осуществления образовательной деятельности учащихся с ОВЗ:</w:t>
      </w:r>
    </w:p>
    <w:p w:rsidR="005700D5" w:rsidRPr="00716329" w:rsidRDefault="00DB4E9C" w:rsidP="00197414">
      <w:pPr>
        <w:numPr>
          <w:ilvl w:val="0"/>
          <w:numId w:val="4"/>
        </w:num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29">
        <w:rPr>
          <w:rFonts w:ascii="Times New Roman" w:hAnsi="Times New Roman" w:cs="Times New Roman"/>
          <w:sz w:val="24"/>
          <w:szCs w:val="24"/>
        </w:rPr>
        <w:t>Существуют разные формы организации обучения учащихся с ОВЗ</w:t>
      </w:r>
    </w:p>
    <w:p w:rsidR="005700D5" w:rsidRPr="00716329" w:rsidRDefault="00DB4E9C" w:rsidP="00716329">
      <w:pPr>
        <w:numPr>
          <w:ilvl w:val="0"/>
          <w:numId w:val="4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29">
        <w:rPr>
          <w:rFonts w:ascii="Times New Roman" w:hAnsi="Times New Roman" w:cs="Times New Roman"/>
          <w:sz w:val="24"/>
          <w:szCs w:val="24"/>
        </w:rPr>
        <w:t>Разработаны, утверждены и реализуются адаптированные программы, в том числе и АООП, обеспечивающие реализацию ФГОС для каждой категории учащихся с ОВЗ.</w:t>
      </w:r>
    </w:p>
    <w:p w:rsidR="005700D5" w:rsidRPr="00716329" w:rsidRDefault="00DB4E9C" w:rsidP="00716329">
      <w:pPr>
        <w:numPr>
          <w:ilvl w:val="0"/>
          <w:numId w:val="4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29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Pr="0071632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716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32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16329">
        <w:rPr>
          <w:rFonts w:ascii="Times New Roman" w:hAnsi="Times New Roman" w:cs="Times New Roman"/>
          <w:sz w:val="24"/>
          <w:szCs w:val="24"/>
        </w:rPr>
        <w:t>, обеспечивающий индивидуально ориентированную психолого-медико-педагогическую помощь</w:t>
      </w:r>
    </w:p>
    <w:p w:rsidR="00197414" w:rsidRDefault="00DB4E9C" w:rsidP="00716329">
      <w:pPr>
        <w:numPr>
          <w:ilvl w:val="0"/>
          <w:numId w:val="4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29">
        <w:rPr>
          <w:rFonts w:ascii="Times New Roman" w:hAnsi="Times New Roman" w:cs="Times New Roman"/>
          <w:sz w:val="24"/>
          <w:szCs w:val="24"/>
        </w:rPr>
        <w:t>Имеется подготовленный кадровый состав для работы с учащимися с ОВЗ, необходимые узкие специалисты для проведения коррекционной работы</w:t>
      </w:r>
    </w:p>
    <w:p w:rsidR="00197414" w:rsidRDefault="00716329" w:rsidP="00716329">
      <w:pPr>
        <w:numPr>
          <w:ilvl w:val="0"/>
          <w:numId w:val="4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14">
        <w:rPr>
          <w:rFonts w:ascii="Times New Roman" w:hAnsi="Times New Roman" w:cs="Times New Roman"/>
          <w:sz w:val="24"/>
          <w:szCs w:val="24"/>
        </w:rPr>
        <w:t>В школе создано методическое объединение педагогов, работающих с детьми с ОВЗ, для организации методического сопровождения</w:t>
      </w:r>
    </w:p>
    <w:p w:rsidR="00716329" w:rsidRPr="00197414" w:rsidRDefault="00716329" w:rsidP="00716329">
      <w:pPr>
        <w:numPr>
          <w:ilvl w:val="0"/>
          <w:numId w:val="4"/>
        </w:num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14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приводятся в соответствии с предъявляемыми требованиями ФГОС и АООП. </w:t>
      </w:r>
    </w:p>
    <w:p w:rsidR="00716329" w:rsidRDefault="00716329" w:rsidP="00197414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329" w:rsidSect="001A5C59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DC" w:rsidRDefault="000A07DC" w:rsidP="002C1F74">
      <w:pPr>
        <w:spacing w:after="0" w:line="240" w:lineRule="auto"/>
      </w:pPr>
      <w:r>
        <w:separator/>
      </w:r>
    </w:p>
  </w:endnote>
  <w:endnote w:type="continuationSeparator" w:id="0">
    <w:p w:rsidR="000A07DC" w:rsidRDefault="000A07DC" w:rsidP="002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461894"/>
      <w:docPartObj>
        <w:docPartGallery w:val="Page Numbers (Bottom of Page)"/>
        <w:docPartUnique/>
      </w:docPartObj>
    </w:sdtPr>
    <w:sdtEndPr/>
    <w:sdtContent>
      <w:p w:rsidR="002C1F74" w:rsidRDefault="002C1F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48">
          <w:rPr>
            <w:noProof/>
          </w:rPr>
          <w:t>1</w:t>
        </w:r>
        <w:r>
          <w:fldChar w:fldCharType="end"/>
        </w:r>
      </w:p>
    </w:sdtContent>
  </w:sdt>
  <w:p w:rsidR="002C1F74" w:rsidRDefault="002C1F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DC" w:rsidRDefault="000A07DC" w:rsidP="002C1F74">
      <w:pPr>
        <w:spacing w:after="0" w:line="240" w:lineRule="auto"/>
      </w:pPr>
      <w:r>
        <w:separator/>
      </w:r>
    </w:p>
  </w:footnote>
  <w:footnote w:type="continuationSeparator" w:id="0">
    <w:p w:rsidR="000A07DC" w:rsidRDefault="000A07DC" w:rsidP="002C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16D"/>
    <w:multiLevelType w:val="hybridMultilevel"/>
    <w:tmpl w:val="0BFC3B92"/>
    <w:lvl w:ilvl="0" w:tplc="C1CE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0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A6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A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A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6B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F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5207"/>
    <w:multiLevelType w:val="hybridMultilevel"/>
    <w:tmpl w:val="4012549C"/>
    <w:lvl w:ilvl="0" w:tplc="4BE64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E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2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9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6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A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C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4C7093"/>
    <w:multiLevelType w:val="hybridMultilevel"/>
    <w:tmpl w:val="05B2FDD0"/>
    <w:lvl w:ilvl="0" w:tplc="E17C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E9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0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AB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6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2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8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4642C7"/>
    <w:multiLevelType w:val="hybridMultilevel"/>
    <w:tmpl w:val="390E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82EF0"/>
    <w:multiLevelType w:val="hybridMultilevel"/>
    <w:tmpl w:val="FD8E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A"/>
    <w:rsid w:val="000213ED"/>
    <w:rsid w:val="000A07DC"/>
    <w:rsid w:val="00197414"/>
    <w:rsid w:val="001A5C59"/>
    <w:rsid w:val="002C1F74"/>
    <w:rsid w:val="003B6676"/>
    <w:rsid w:val="003E6C48"/>
    <w:rsid w:val="005700D5"/>
    <w:rsid w:val="00716329"/>
    <w:rsid w:val="00812828"/>
    <w:rsid w:val="008D6127"/>
    <w:rsid w:val="009A6945"/>
    <w:rsid w:val="00AF4DAA"/>
    <w:rsid w:val="00D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F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74"/>
  </w:style>
  <w:style w:type="paragraph" w:styleId="a9">
    <w:name w:val="footer"/>
    <w:basedOn w:val="a"/>
    <w:link w:val="aa"/>
    <w:uiPriority w:val="99"/>
    <w:unhideWhenUsed/>
    <w:rsid w:val="002C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F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74"/>
  </w:style>
  <w:style w:type="paragraph" w:styleId="a9">
    <w:name w:val="footer"/>
    <w:basedOn w:val="a"/>
    <w:link w:val="aa"/>
    <w:uiPriority w:val="99"/>
    <w:unhideWhenUsed/>
    <w:rsid w:val="002C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Каб_317_2</dc:creator>
  <cp:keywords/>
  <dc:description/>
  <cp:lastModifiedBy>Каб_317_2</cp:lastModifiedBy>
  <cp:revision>7</cp:revision>
  <dcterms:created xsi:type="dcterms:W3CDTF">2018-05-24T06:41:00Z</dcterms:created>
  <dcterms:modified xsi:type="dcterms:W3CDTF">2018-10-03T09:42:00Z</dcterms:modified>
</cp:coreProperties>
</file>